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Přihláška do Radioklubu OK1RAJ</w:t>
      </w:r>
    </w:p>
    <w:p>
      <w:pPr>
        <w:pStyle w:val="Normal"/>
        <w:spacing w:before="0" w:after="240"/>
        <w:jc w:val="center"/>
        <w:rPr>
          <w:rFonts w:ascii="Arial" w:hAnsi="Arial" w:cs="Arial"/>
        </w:rPr>
      </w:pPr>
      <w:r>
        <w:rPr>
          <w:rFonts w:cs="Arial" w:ascii="Arial" w:hAnsi="Arial"/>
        </w:rPr>
        <w:t>na školní rok 2019/2020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120" w:type="dxa"/>
        <w:jc w:val="left"/>
        <w:tblInd w:w="56" w:type="dxa"/>
        <w:tblCellMar>
          <w:top w:w="0" w:type="dxa"/>
          <w:left w:w="70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9120"/>
      </w:tblGrid>
      <w:tr>
        <w:trPr>
          <w:trHeight w:val="300" w:hRule="atLeast"/>
        </w:trPr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bottom"/>
          </w:tcPr>
          <w:p>
            <w:pPr>
              <w:pStyle w:val="Normal"/>
              <w:rPr>
                <w:rFonts w:ascii="Arial" w:hAnsi="Arial" w:eastAsia="Times New Roman" w:cs="Arial"/>
                <w:b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2"/>
                <w:szCs w:val="22"/>
                <w:lang w:eastAsia="cs-CZ"/>
              </w:rPr>
              <w:t>Člen:</w:t>
            </w:r>
          </w:p>
        </w:tc>
      </w:tr>
      <w:tr>
        <w:trPr>
          <w:trHeight w:val="585" w:hRule="atLeast"/>
        </w:trPr>
        <w:tc>
          <w:tcPr>
            <w:tcW w:w="9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cs-CZ"/>
              </w:rPr>
              <w:t>Jméno a příjmení:</w:t>
            </w:r>
          </w:p>
        </w:tc>
      </w:tr>
      <w:tr>
        <w:trPr>
          <w:trHeight w:val="585" w:hRule="atLeast"/>
        </w:trPr>
        <w:tc>
          <w:tcPr>
            <w:tcW w:w="9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cs-CZ"/>
              </w:rPr>
              <w:t xml:space="preserve">Datum narození: </w:t>
            </w:r>
          </w:p>
        </w:tc>
      </w:tr>
      <w:tr>
        <w:trPr>
          <w:trHeight w:val="960" w:hRule="atLeast"/>
        </w:trPr>
        <w:tc>
          <w:tcPr>
            <w:tcW w:w="9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cs-CZ"/>
              </w:rPr>
              <w:t>Bydliště (Ulice a číslo, Město, PSČ):</w:t>
            </w:r>
          </w:p>
        </w:tc>
      </w:tr>
      <w:tr>
        <w:trPr>
          <w:trHeight w:val="390" w:hRule="atLeast"/>
        </w:trPr>
        <w:tc>
          <w:tcPr>
            <w:tcW w:w="9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cs-CZ"/>
              </w:rPr>
              <w:t>Člen Junáka: ANO / NE</w:t>
            </w:r>
          </w:p>
        </w:tc>
      </w:tr>
      <w:tr>
        <w:trPr>
          <w:trHeight w:val="585" w:hRule="atLeast"/>
        </w:trPr>
        <w:tc>
          <w:tcPr>
            <w:tcW w:w="9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cs-CZ"/>
              </w:rPr>
              <w:t>Oddíl, středisko:*</w:t>
            </w:r>
          </w:p>
        </w:tc>
      </w:tr>
      <w:tr>
        <w:trPr>
          <w:trHeight w:val="585" w:hRule="atLeast"/>
        </w:trPr>
        <w:tc>
          <w:tcPr>
            <w:tcW w:w="9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cs-CZ"/>
              </w:rPr>
              <w:t>Email:</w:t>
            </w:r>
          </w:p>
        </w:tc>
      </w:tr>
      <w:tr>
        <w:trPr>
          <w:trHeight w:val="585" w:hRule="atLeast"/>
        </w:trPr>
        <w:tc>
          <w:tcPr>
            <w:tcW w:w="9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cs-CZ"/>
              </w:rPr>
              <w:t>Telefon: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120" w:type="dxa"/>
        <w:jc w:val="left"/>
        <w:tblInd w:w="56" w:type="dxa"/>
        <w:tblCellMar>
          <w:top w:w="0" w:type="dxa"/>
          <w:left w:w="70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9120"/>
      </w:tblGrid>
      <w:tr>
        <w:trPr>
          <w:trHeight w:val="300" w:hRule="atLeast"/>
        </w:trPr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cs-CZ"/>
              </w:rPr>
              <w:t>Zákonný zástupce (vyplňuje se pouze u osob mladších 18 let)</w:t>
            </w:r>
          </w:p>
        </w:tc>
      </w:tr>
      <w:tr>
        <w:trPr>
          <w:trHeight w:val="585" w:hRule="atLeast"/>
        </w:trPr>
        <w:tc>
          <w:tcPr>
            <w:tcW w:w="9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cs-CZ"/>
              </w:rPr>
              <w:t>Jméno:</w:t>
            </w:r>
          </w:p>
        </w:tc>
      </w:tr>
      <w:tr>
        <w:trPr>
          <w:trHeight w:val="615" w:hRule="atLeast"/>
        </w:trPr>
        <w:tc>
          <w:tcPr>
            <w:tcW w:w="9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cs-CZ"/>
              </w:rPr>
              <w:t>Email:</w:t>
            </w:r>
          </w:p>
        </w:tc>
      </w:tr>
      <w:tr>
        <w:trPr>
          <w:trHeight w:val="615" w:hRule="atLeast"/>
        </w:trPr>
        <w:tc>
          <w:tcPr>
            <w:tcW w:w="9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cs-CZ"/>
              </w:rPr>
              <w:t>Telefon: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* vyplňuje se pouze v případě, že je členem Junáka.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Přihlášením do radioklubu beru na vědomí všechny informace pro členy radioklubu uvedené v příloze této přihlášky příp. též dostupné na webu radioklubu a zavazuji se je dodržovat.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Souhlasím se zpracováním osobních údajů ve smyslu zák. č. 101/2000Sb pro vnitřní potřebu výše uvedené organizace a výslovně souhlasím se zpracováním údajů o svém zdravotním stavu nutných pro účast v radioklubu.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 ................................. dne.................................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Podpis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(u osob mladších 18 let podpis zákonného zástupce)</w:t>
      </w:r>
    </w:p>
    <w:p>
      <w:pPr>
        <w:pStyle w:val="Normal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</w:r>
    </w:p>
    <w:p>
      <w:pPr>
        <w:pStyle w:val="Normal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</w:r>
    </w:p>
    <w:p>
      <w:pPr>
        <w:pStyle w:val="Normal"/>
        <w:spacing w:lineRule="auto" w:line="276" w:before="0" w:after="200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</w:r>
      <w:r>
        <w:br w:type="page"/>
      </w:r>
    </w:p>
    <w:p>
      <w:pPr>
        <w:pStyle w:val="Normal"/>
        <w:rPr>
          <w:rFonts w:ascii="Arial" w:hAnsi="Arial" w:eastAsia="Calibri" w:cs="Arial" w:eastAsiaTheme="minorHAnsi"/>
          <w:sz w:val="32"/>
          <w:szCs w:val="32"/>
          <w:lang w:eastAsia="en-US"/>
        </w:rPr>
      </w:pPr>
      <w:r>
        <w:rPr>
          <w:rFonts w:eastAsia="Calibri" w:cs="Arial" w:ascii="Arial" w:hAnsi="Arial" w:eastAsiaTheme="minorHAnsi"/>
          <w:sz w:val="32"/>
          <w:szCs w:val="32"/>
          <w:lang w:eastAsia="en-US"/>
        </w:rPr>
        <w:t>Informace pro členy radioklubu: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Pravidelné schůzky radioklubu se konají od září 2019 do konce června 2020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každé úterý od 17,30 do 19,30 hodin na Rozšířené 11, Praha 8, vyjma školních prázdnin a státních svátků. Organizátoři si vyhrazují právo na změnu času schůzek v závislosti na časových možnostech vedoucích a jiných okolnostech.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Ve výjimečných situacích z provozních důvodů je možné pravidelnou schůzku bez náhrady zrušit. Informace o tom, že se schůzka nekoná, se pošle všem členům na jejich email min. jeden den předem. V případě, že schůzka bude zrušena v den, kdy se má konat, tak budou členové kontaktování smskou (nebo telefonem) na uvedený mobilní telefon.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Poplatek za účast v radioklubu je 1500 Kč za školní rok převodem na účet 2300061568 / 2010, variabilní symbol 820+RRMMDD (kde RR je rok, MM měsíc a DD den narozeni) a do zprávy pro příjemce uvést Radioklub a jméno člena.</w:t>
      </w:r>
    </w:p>
    <w:p>
      <w:pPr>
        <w:pStyle w:val="Normal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</w:r>
    </w:p>
    <w:p>
      <w:pPr>
        <w:pStyle w:val="Normal"/>
        <w:rPr/>
      </w:pPr>
      <w:r>
        <w:rPr>
          <w:rFonts w:eastAsia="Calibri" w:cs="Arial" w:ascii="Arial" w:hAnsi="Arial" w:eastAsiaTheme="minorHAnsi"/>
          <w:sz w:val="20"/>
          <w:szCs w:val="20"/>
          <w:lang w:eastAsia="en-US"/>
        </w:rPr>
        <w:t>Jako člen radioklubu se zavazuji dodržovat veškeré bezpečnostní pokyny a pravidla, která platí v radioklubu a při obsluze jakéhokoliv zařízení, ať už byla pravidla sdělena písemně nebo ústně.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7" w:top="1673" w:footer="708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single" w:sz="4" w:space="1" w:color="000000"/>
      </w:pBdr>
      <w:rPr/>
    </w:pPr>
    <w:r>
      <w:rPr>
        <w:rFonts w:cs="Arial" w:ascii="Arial" w:hAnsi="Arial"/>
        <w:sz w:val="20"/>
        <w:szCs w:val="20"/>
      </w:rPr>
      <w:t xml:space="preserve">Web střediska: </w:t>
    </w:r>
    <w:hyperlink r:id="rId1">
      <w:r>
        <w:rPr>
          <w:rStyle w:val="InternetLink"/>
          <w:rFonts w:cs="Arial" w:ascii="Arial" w:hAnsi="Arial"/>
          <w:sz w:val="20"/>
          <w:szCs w:val="20"/>
        </w:rPr>
        <w:t>http://www.dvojka.cz</w:t>
      </w:r>
    </w:hyperlink>
    <w:r>
      <w:rPr>
        <w:rFonts w:cs="Arial" w:ascii="Arial" w:hAnsi="Arial"/>
        <w:sz w:val="20"/>
        <w:szCs w:val="20"/>
      </w:rPr>
      <w:tab/>
      <w:tab/>
      <w:t xml:space="preserve">Web radioklubu: </w:t>
    </w:r>
    <w:hyperlink r:id="rId2">
      <w:r>
        <w:rPr>
          <w:rStyle w:val="InternetLink"/>
          <w:rFonts w:cs="Arial" w:ascii="Arial" w:hAnsi="Arial"/>
          <w:sz w:val="20"/>
          <w:szCs w:val="20"/>
        </w:rPr>
        <w:t>http://ok1raj.cz</w:t>
      </w:r>
    </w:hyperlink>
  </w:p>
  <w:p>
    <w:pPr>
      <w:pStyle w:val="Footer"/>
      <w:pBdr>
        <w:top w:val="single" w:sz="4" w:space="1" w:color="000000"/>
      </w:pBdr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bottom w:val="single" w:sz="4" w:space="1" w:color="000000"/>
      </w:pBdr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Junák – český skaut, středisko Dvojka Praha, z.s.</w:t>
    </w:r>
  </w:p>
  <w:p>
    <w:pPr>
      <w:pStyle w:val="Header"/>
      <w:pBdr>
        <w:bottom w:val="single" w:sz="4" w:space="1" w:color="000000"/>
      </w:pBdr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Bělěhradská 51, 120 00 Praha2</w:t>
    </w:r>
  </w:p>
  <w:p>
    <w:pPr>
      <w:pStyle w:val="Header"/>
      <w:pBdr>
        <w:bottom w:val="single" w:sz="4" w:space="1" w:color="000000"/>
      </w:pBdr>
      <w:jc w:val="center"/>
      <w:rPr>
        <w:rFonts w:ascii="Arial" w:hAnsi="Arial" w:cs="Arial"/>
        <w:sz w:val="20"/>
        <w:szCs w:val="20"/>
        <w:lang w:val="en-US"/>
      </w:rPr>
    </w:pPr>
    <w:r>
      <w:rPr>
        <w:rFonts w:cs="Arial" w:ascii="Arial" w:hAnsi="Arial"/>
        <w:sz w:val="20"/>
        <w:szCs w:val="20"/>
      </w:rPr>
      <w:t>IČO: 649 36 121, email: info</w:t>
    </w:r>
    <w:r>
      <w:rPr>
        <w:rFonts w:cs="Arial" w:ascii="Arial" w:hAnsi="Arial"/>
        <w:sz w:val="20"/>
        <w:szCs w:val="20"/>
        <w:lang w:val="en-US"/>
      </w:rPr>
      <w:t>@dvojka.cz</w:t>
    </w:r>
  </w:p>
  <w:p>
    <w:pPr>
      <w:pStyle w:val="Header"/>
      <w:pBdr>
        <w:bottom w:val="single" w:sz="4" w:space="1" w:color="000000"/>
      </w:pBdr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bCs/>
        <w:sz w:val="20"/>
        <w:szCs w:val="20"/>
      </w:rPr>
      <w:t>číslo účtu FIO Banka,a.s.</w:t>
    </w:r>
    <w:r>
      <w:rPr>
        <w:rFonts w:cs="Arial" w:ascii="Arial" w:hAnsi="Arial"/>
        <w:sz w:val="20"/>
        <w:szCs w:val="20"/>
      </w:rPr>
      <w:t>: 2300061568 / 2010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c5e28"/>
    <w:pPr>
      <w:widowControl/>
      <w:bidi w:val="0"/>
      <w:spacing w:lineRule="auto" w:line="240" w:before="0" w:after="0"/>
      <w:jc w:val="left"/>
    </w:pPr>
    <w:rPr>
      <w:rFonts w:ascii="Times New Roman" w:hAnsi="Times New Roman" w:eastAsia="Batang" w:cs="Times New Roman"/>
      <w:color w:val="auto"/>
      <w:kern w:val="0"/>
      <w:sz w:val="24"/>
      <w:szCs w:val="24"/>
      <w:lang w:eastAsia="ko-KR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565fa3"/>
    <w:rPr>
      <w:rFonts w:ascii="Times New Roman" w:hAnsi="Times New Roman" w:eastAsia="Batang" w:cs="Times New Roman"/>
      <w:sz w:val="24"/>
      <w:szCs w:val="24"/>
      <w:lang w:eastAsia="ko-KR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565fa3"/>
    <w:rPr>
      <w:rFonts w:ascii="Times New Roman" w:hAnsi="Times New Roman" w:eastAsia="Batang" w:cs="Times New Roman"/>
      <w:sz w:val="24"/>
      <w:szCs w:val="24"/>
      <w:lang w:eastAsia="ko-KR"/>
    </w:rPr>
  </w:style>
  <w:style w:type="character" w:styleId="InternetLink">
    <w:name w:val="Internet Link"/>
    <w:basedOn w:val="DefaultParagraphFont"/>
    <w:uiPriority w:val="99"/>
    <w:unhideWhenUsed/>
    <w:rsid w:val="009636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63634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565fa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565fa3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4c5e28"/>
    <w:pPr>
      <w:spacing w:after="0" w:line="240" w:lineRule="auto"/>
    </w:pPr>
    <w:rPr>
      <w:lang w:eastAsia="cs-CZ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dvojka.cz/" TargetMode="External"/><Relationship Id="rId2" Type="http://schemas.openxmlformats.org/officeDocument/2006/relationships/hyperlink" Target="http://ok1raj.cz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Application>LibreOffice/6.3.0.4$Linux_X86_64 LibreOffice_project/30$Build-4</Application>
  <Pages>2</Pages>
  <Words>327</Words>
  <Characters>1879</Characters>
  <CharactersWithSpaces>2179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2013-03-26T06:44:00Z</dcterms:created>
  <dc:creator>Petr Kachlík</dc:creator>
  <dc:description/>
  <dc:language>en-US</dc:language>
  <cp:lastModifiedBy/>
  <cp:lastPrinted>2014-01-20T19:36:00Z</cp:lastPrinted>
  <dcterms:modified xsi:type="dcterms:W3CDTF">2019-10-07T07:44:13Z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